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A5" w:rsidRDefault="00D00913" w:rsidP="00D00913">
      <w:pPr>
        <w:jc w:val="center"/>
      </w:pPr>
      <w:bookmarkStart w:id="0" w:name="_GoBack"/>
      <w:bookmarkEnd w:id="0"/>
      <w:r w:rsidRPr="00D00913">
        <w:rPr>
          <w:noProof/>
        </w:rPr>
        <w:drawing>
          <wp:inline distT="0" distB="0" distL="0" distR="0" wp14:anchorId="3AE95AE0" wp14:editId="25500E3B">
            <wp:extent cx="2771775" cy="1063729"/>
            <wp:effectExtent l="0" t="0" r="0" b="0"/>
            <wp:docPr id="2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39" cy="106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E7590" w:rsidRPr="00D00913" w:rsidRDefault="0087372D" w:rsidP="00D00913">
      <w:pPr>
        <w:jc w:val="center"/>
        <w:rPr>
          <w:b/>
        </w:rPr>
      </w:pPr>
      <w:r w:rsidRPr="00D00913">
        <w:rPr>
          <w:b/>
        </w:rPr>
        <w:t>2016</w:t>
      </w:r>
      <w:r w:rsidR="00CD34B0">
        <w:rPr>
          <w:b/>
        </w:rPr>
        <w:t xml:space="preserve"> –</w:t>
      </w:r>
      <w:r w:rsidR="007D3C45">
        <w:rPr>
          <w:b/>
        </w:rPr>
        <w:t xml:space="preserve"> 2017</w:t>
      </w:r>
      <w:r w:rsidRPr="00D00913">
        <w:rPr>
          <w:b/>
        </w:rPr>
        <w:t xml:space="preserve"> </w:t>
      </w:r>
      <w:r w:rsidR="00D00913" w:rsidRPr="00D00913">
        <w:rPr>
          <w:b/>
        </w:rPr>
        <w:t>Committee Assignments</w:t>
      </w:r>
    </w:p>
    <w:p w:rsidR="00CE7590" w:rsidRDefault="00CE75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490"/>
        <w:gridCol w:w="4303"/>
      </w:tblGrid>
      <w:tr w:rsidR="00B5455F" w:rsidTr="00B5455F">
        <w:tc>
          <w:tcPr>
            <w:tcW w:w="9378" w:type="dxa"/>
            <w:gridSpan w:val="3"/>
          </w:tcPr>
          <w:p w:rsidR="00B5455F" w:rsidRPr="00E631B1" w:rsidRDefault="00B5455F" w:rsidP="00CE7590">
            <w:pPr>
              <w:jc w:val="center"/>
            </w:pPr>
          </w:p>
          <w:p w:rsidR="00B5455F" w:rsidRPr="00E631B1" w:rsidRDefault="00B5455F" w:rsidP="00CE7590">
            <w:r w:rsidRPr="00E631B1">
              <w:t>Officers</w:t>
            </w:r>
          </w:p>
        </w:tc>
      </w:tr>
      <w:tr w:rsidR="00B5455F" w:rsidTr="00B5455F">
        <w:tc>
          <w:tcPr>
            <w:tcW w:w="2585" w:type="dxa"/>
          </w:tcPr>
          <w:p w:rsidR="00B5455F" w:rsidRPr="00E631B1" w:rsidRDefault="00B5455F">
            <w:r w:rsidRPr="00E631B1">
              <w:t>Office</w:t>
            </w:r>
          </w:p>
        </w:tc>
        <w:tc>
          <w:tcPr>
            <w:tcW w:w="2490" w:type="dxa"/>
          </w:tcPr>
          <w:p w:rsidR="00B5455F" w:rsidRPr="00E631B1" w:rsidRDefault="00B5455F">
            <w:r w:rsidRPr="00E631B1">
              <w:t>Name</w:t>
            </w:r>
          </w:p>
        </w:tc>
        <w:tc>
          <w:tcPr>
            <w:tcW w:w="4303" w:type="dxa"/>
          </w:tcPr>
          <w:p w:rsidR="00B5455F" w:rsidRPr="00E631B1" w:rsidRDefault="00B5455F">
            <w:r w:rsidRPr="00E631B1">
              <w:t xml:space="preserve">Term of office 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>Chairperson</w:t>
            </w:r>
          </w:p>
        </w:tc>
        <w:tc>
          <w:tcPr>
            <w:tcW w:w="2490" w:type="dxa"/>
          </w:tcPr>
          <w:p w:rsidR="00B5455F" w:rsidRPr="00F74CF9" w:rsidRDefault="00B72C93">
            <w:r w:rsidRPr="00F74CF9">
              <w:t>Sid Das</w:t>
            </w:r>
          </w:p>
        </w:tc>
        <w:tc>
          <w:tcPr>
            <w:tcW w:w="4303" w:type="dxa"/>
          </w:tcPr>
          <w:p w:rsidR="00B5455F" w:rsidRPr="00F74CF9" w:rsidRDefault="00B5455F" w:rsidP="00F74CF9">
            <w:r w:rsidRPr="00F74CF9">
              <w:t>5/</w:t>
            </w:r>
            <w:r w:rsidR="00F74CF9">
              <w:t>16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>Chairperson pro tempore</w:t>
            </w:r>
          </w:p>
        </w:tc>
        <w:tc>
          <w:tcPr>
            <w:tcW w:w="2490" w:type="dxa"/>
          </w:tcPr>
          <w:p w:rsidR="00B5455F" w:rsidRPr="00F74CF9" w:rsidRDefault="00B72C93">
            <w:r w:rsidRPr="00F74CF9">
              <w:t>Pallab Sanyal</w:t>
            </w:r>
          </w:p>
        </w:tc>
        <w:tc>
          <w:tcPr>
            <w:tcW w:w="4303" w:type="dxa"/>
          </w:tcPr>
          <w:p w:rsidR="00B5455F" w:rsidRPr="00F74CF9" w:rsidRDefault="00B5455F">
            <w:r w:rsidRPr="00F74CF9">
              <w:t>5/15 – 5/17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 xml:space="preserve">Parliamentarian </w:t>
            </w:r>
          </w:p>
        </w:tc>
        <w:tc>
          <w:tcPr>
            <w:tcW w:w="2490" w:type="dxa"/>
          </w:tcPr>
          <w:p w:rsidR="00B5455F" w:rsidRPr="00F74CF9" w:rsidRDefault="00B5455F">
            <w:r w:rsidRPr="00F74CF9">
              <w:t>Matt Cronin</w:t>
            </w:r>
          </w:p>
        </w:tc>
        <w:tc>
          <w:tcPr>
            <w:tcW w:w="4303" w:type="dxa"/>
          </w:tcPr>
          <w:p w:rsidR="00B5455F" w:rsidRPr="00F74CF9" w:rsidRDefault="00F74CF9" w:rsidP="00E631B1">
            <w:r>
              <w:t>5/16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 xml:space="preserve">Secretary </w:t>
            </w:r>
          </w:p>
        </w:tc>
        <w:tc>
          <w:tcPr>
            <w:tcW w:w="2490" w:type="dxa"/>
          </w:tcPr>
          <w:p w:rsidR="00B5455F" w:rsidRPr="00F74CF9" w:rsidRDefault="00B5455F">
            <w:r w:rsidRPr="00F74CF9">
              <w:t xml:space="preserve">Jeff Kulick </w:t>
            </w:r>
          </w:p>
        </w:tc>
        <w:tc>
          <w:tcPr>
            <w:tcW w:w="4303" w:type="dxa"/>
          </w:tcPr>
          <w:p w:rsidR="00B5455F" w:rsidRPr="00F74CF9" w:rsidRDefault="00F74CF9">
            <w:r>
              <w:t>5/15 – 5/17</w:t>
            </w:r>
          </w:p>
        </w:tc>
      </w:tr>
      <w:tr w:rsidR="00B5455F" w:rsidRPr="00F74CF9" w:rsidTr="00B5455F">
        <w:tc>
          <w:tcPr>
            <w:tcW w:w="9378" w:type="dxa"/>
            <w:gridSpan w:val="3"/>
          </w:tcPr>
          <w:p w:rsidR="00B5455F" w:rsidRPr="00F74CF9" w:rsidRDefault="00B5455F"/>
          <w:p w:rsidR="00B5455F" w:rsidRPr="00F74CF9" w:rsidRDefault="00B5455F">
            <w:r w:rsidRPr="00F74CF9">
              <w:t xml:space="preserve">Faculty Senate Representatives 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B5455F">
            <w:r w:rsidRPr="00F74CF9">
              <w:t>Name</w:t>
            </w:r>
          </w:p>
        </w:tc>
        <w:tc>
          <w:tcPr>
            <w:tcW w:w="4303" w:type="dxa"/>
          </w:tcPr>
          <w:p w:rsidR="00B5455F" w:rsidRPr="00F74CF9" w:rsidRDefault="00B5455F">
            <w:r w:rsidRPr="00F74CF9">
              <w:t xml:space="preserve">Term of Office 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D00913">
            <w:r w:rsidRPr="00F74CF9">
              <w:t>David Kravitz</w:t>
            </w:r>
          </w:p>
        </w:tc>
        <w:tc>
          <w:tcPr>
            <w:tcW w:w="4303" w:type="dxa"/>
          </w:tcPr>
          <w:p w:rsidR="00B5455F" w:rsidRPr="00F74CF9" w:rsidRDefault="00B5455F" w:rsidP="00AD6002">
            <w:r w:rsidRPr="00F74CF9">
              <w:t>5/</w:t>
            </w:r>
            <w:r w:rsidR="00D00913" w:rsidRPr="00F74CF9">
              <w:t>15 – 5/18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D00913" w:rsidP="00F04000">
            <w:r w:rsidRPr="00F74CF9">
              <w:t>Kevin McCronhan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B5455F" w:rsidP="00E631B1">
            <w:r w:rsidRPr="00F74CF9">
              <w:t>5/1</w:t>
            </w:r>
            <w:r w:rsidR="00D00913" w:rsidRPr="00F74CF9">
              <w:t>5</w:t>
            </w:r>
            <w:r w:rsidRPr="00F74CF9">
              <w:t xml:space="preserve"> – 5/17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B5455F">
            <w:r w:rsidRPr="00F74CF9">
              <w:t xml:space="preserve">Kumar Mehta </w:t>
            </w:r>
          </w:p>
        </w:tc>
        <w:tc>
          <w:tcPr>
            <w:tcW w:w="4303" w:type="dxa"/>
          </w:tcPr>
          <w:p w:rsidR="00B5455F" w:rsidRPr="00F74CF9" w:rsidRDefault="00B5455F" w:rsidP="00E631B1">
            <w:r w:rsidRPr="00F74CF9">
              <w:t>5/14 – 5/17</w:t>
            </w:r>
          </w:p>
        </w:tc>
      </w:tr>
      <w:tr w:rsidR="00F74CF9" w:rsidRPr="00F74CF9" w:rsidTr="00B5455F">
        <w:tc>
          <w:tcPr>
            <w:tcW w:w="5075" w:type="dxa"/>
            <w:gridSpan w:val="2"/>
          </w:tcPr>
          <w:p w:rsidR="00F74CF9" w:rsidRPr="00F74CF9" w:rsidRDefault="00F74CF9">
            <w:r>
              <w:t>David Gallay</w:t>
            </w:r>
          </w:p>
        </w:tc>
        <w:tc>
          <w:tcPr>
            <w:tcW w:w="4303" w:type="dxa"/>
          </w:tcPr>
          <w:p w:rsidR="00F74CF9" w:rsidRPr="00F74CF9" w:rsidRDefault="00F74CF9" w:rsidP="00E631B1">
            <w:r>
              <w:t>5/16 – 5/19</w:t>
            </w:r>
          </w:p>
        </w:tc>
      </w:tr>
      <w:tr w:rsidR="00B5455F" w:rsidRPr="00F74CF9" w:rsidTr="00B5455F">
        <w:tc>
          <w:tcPr>
            <w:tcW w:w="9378" w:type="dxa"/>
            <w:gridSpan w:val="3"/>
          </w:tcPr>
          <w:p w:rsidR="00B5455F" w:rsidRPr="00F74CF9" w:rsidRDefault="00B5455F"/>
          <w:p w:rsidR="00B5455F" w:rsidRPr="00F74CF9" w:rsidRDefault="00B5455F">
            <w:r w:rsidRPr="00F74CF9">
              <w:t xml:space="preserve">Chair of Tenured Faculty Committee 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B5455F">
            <w:r w:rsidRPr="00F74CF9">
              <w:t>Name</w:t>
            </w:r>
          </w:p>
        </w:tc>
        <w:tc>
          <w:tcPr>
            <w:tcW w:w="4303" w:type="dxa"/>
          </w:tcPr>
          <w:p w:rsidR="00B5455F" w:rsidRPr="00F74CF9" w:rsidRDefault="00B5455F">
            <w:r w:rsidRPr="00F74CF9">
              <w:t xml:space="preserve">Term of Office </w:t>
            </w:r>
          </w:p>
        </w:tc>
      </w:tr>
      <w:tr w:rsidR="00B5455F" w:rsidRPr="00F74CF9" w:rsidTr="00B5455F">
        <w:tc>
          <w:tcPr>
            <w:tcW w:w="5075" w:type="dxa"/>
            <w:gridSpan w:val="2"/>
          </w:tcPr>
          <w:p w:rsidR="00B5455F" w:rsidRPr="00F74CF9" w:rsidRDefault="00F74CF9">
            <w:r>
              <w:t>Ling Lisic</w:t>
            </w:r>
            <w:r w:rsidR="00B5455F" w:rsidRPr="00F74CF9">
              <w:t xml:space="preserve">  </w:t>
            </w:r>
          </w:p>
        </w:tc>
        <w:tc>
          <w:tcPr>
            <w:tcW w:w="4303" w:type="dxa"/>
          </w:tcPr>
          <w:p w:rsidR="00B5455F" w:rsidRPr="00F74CF9" w:rsidRDefault="00F74CF9" w:rsidP="00E631B1">
            <w:r>
              <w:t>5/16 – 5/18</w:t>
            </w:r>
            <w:r w:rsidR="00B5455F" w:rsidRPr="00F74CF9">
              <w:t xml:space="preserve"> </w:t>
            </w:r>
          </w:p>
        </w:tc>
      </w:tr>
      <w:tr w:rsidR="00B5455F" w:rsidRPr="00F74CF9" w:rsidTr="00B5455F">
        <w:tc>
          <w:tcPr>
            <w:tcW w:w="9378" w:type="dxa"/>
            <w:gridSpan w:val="3"/>
          </w:tcPr>
          <w:p w:rsidR="00B5455F" w:rsidRPr="00F74CF9" w:rsidRDefault="00B5455F"/>
          <w:p w:rsidR="00B5455F" w:rsidRPr="00F74CF9" w:rsidRDefault="00B5455F">
            <w:r w:rsidRPr="00F74CF9">
              <w:t xml:space="preserve">Undergraduate Policy Committee 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>Academic Area</w:t>
            </w:r>
          </w:p>
        </w:tc>
        <w:tc>
          <w:tcPr>
            <w:tcW w:w="2490" w:type="dxa"/>
          </w:tcPr>
          <w:p w:rsidR="00B5455F" w:rsidRPr="00F74CF9" w:rsidRDefault="00B5455F">
            <w:r w:rsidRPr="00F74CF9">
              <w:t>Name</w:t>
            </w:r>
          </w:p>
        </w:tc>
        <w:tc>
          <w:tcPr>
            <w:tcW w:w="4303" w:type="dxa"/>
          </w:tcPr>
          <w:p w:rsidR="00B5455F" w:rsidRPr="00F74CF9" w:rsidRDefault="00B5455F">
            <w:r w:rsidRPr="00F74CF9">
              <w:t xml:space="preserve">Term of Office 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 xml:space="preserve">Accounting </w:t>
            </w:r>
          </w:p>
        </w:tc>
        <w:tc>
          <w:tcPr>
            <w:tcW w:w="2490" w:type="dxa"/>
          </w:tcPr>
          <w:p w:rsidR="00B5455F" w:rsidRPr="00F74CF9" w:rsidRDefault="00F74CF9">
            <w:r>
              <w:t>Francisco Roman</w:t>
            </w:r>
            <w:r w:rsidR="00B5455F" w:rsidRPr="00F74CF9">
              <w:t xml:space="preserve">   </w:t>
            </w:r>
          </w:p>
        </w:tc>
        <w:tc>
          <w:tcPr>
            <w:tcW w:w="4303" w:type="dxa"/>
          </w:tcPr>
          <w:p w:rsidR="00B5455F" w:rsidRPr="00F74CF9" w:rsidRDefault="00B5455F" w:rsidP="00D153AC">
            <w:r w:rsidRPr="00F74CF9">
              <w:t>5/1</w:t>
            </w:r>
            <w:r w:rsidR="00F74CF9">
              <w:t>6</w:t>
            </w:r>
            <w:r w:rsidRPr="00F74CF9">
              <w:t xml:space="preserve"> – 5/1</w:t>
            </w:r>
            <w:r w:rsidR="00D00913" w:rsidRPr="00F74CF9">
              <w:t>7</w:t>
            </w:r>
            <w:r w:rsidR="00F74CF9">
              <w:t>*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 xml:space="preserve">Finance </w:t>
            </w:r>
          </w:p>
        </w:tc>
        <w:tc>
          <w:tcPr>
            <w:tcW w:w="2490" w:type="dxa"/>
          </w:tcPr>
          <w:p w:rsidR="00B5455F" w:rsidRPr="00F74CF9" w:rsidRDefault="00B5455F">
            <w:r w:rsidRPr="00F74CF9">
              <w:t>Derek Horstmeyer</w:t>
            </w:r>
          </w:p>
        </w:tc>
        <w:tc>
          <w:tcPr>
            <w:tcW w:w="4303" w:type="dxa"/>
          </w:tcPr>
          <w:p w:rsidR="00B5455F" w:rsidRPr="00F74CF9" w:rsidRDefault="00D00913" w:rsidP="00C30F84">
            <w:r w:rsidRPr="00F74CF9">
              <w:t>5/15 – 5/17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>ISOM</w:t>
            </w:r>
          </w:p>
        </w:tc>
        <w:tc>
          <w:tcPr>
            <w:tcW w:w="2490" w:type="dxa"/>
          </w:tcPr>
          <w:p w:rsidR="00B5455F" w:rsidRPr="00F74CF9" w:rsidRDefault="00F74CF9" w:rsidP="00AD6002">
            <w:r>
              <w:t>Anat Mishra</w:t>
            </w:r>
            <w:r w:rsidR="00B5455F" w:rsidRPr="00F74CF9">
              <w:t xml:space="preserve">  </w:t>
            </w:r>
          </w:p>
        </w:tc>
        <w:tc>
          <w:tcPr>
            <w:tcW w:w="4303" w:type="dxa"/>
          </w:tcPr>
          <w:p w:rsidR="00B5455F" w:rsidRPr="00F74CF9" w:rsidRDefault="00F74CF9" w:rsidP="00E631B1">
            <w:r>
              <w:t>5/16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>Management</w:t>
            </w:r>
          </w:p>
        </w:tc>
        <w:tc>
          <w:tcPr>
            <w:tcW w:w="2490" w:type="dxa"/>
          </w:tcPr>
          <w:p w:rsidR="00B5455F" w:rsidRPr="00F74CF9" w:rsidRDefault="00B5455F">
            <w:r w:rsidRPr="00F74CF9">
              <w:t xml:space="preserve">Claus Langfred </w:t>
            </w:r>
          </w:p>
        </w:tc>
        <w:tc>
          <w:tcPr>
            <w:tcW w:w="4303" w:type="dxa"/>
          </w:tcPr>
          <w:p w:rsidR="00B5455F" w:rsidRPr="00F74CF9" w:rsidRDefault="00B5455F" w:rsidP="00F74CF9">
            <w:r w:rsidRPr="00F74CF9">
              <w:t>5/1</w:t>
            </w:r>
            <w:r w:rsidR="00F74CF9">
              <w:t>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>
            <w:r w:rsidRPr="00F74CF9">
              <w:t xml:space="preserve">Marketing </w:t>
            </w:r>
          </w:p>
        </w:tc>
        <w:tc>
          <w:tcPr>
            <w:tcW w:w="2490" w:type="dxa"/>
          </w:tcPr>
          <w:p w:rsidR="00B5455F" w:rsidRPr="00F74CF9" w:rsidRDefault="00D00913">
            <w:r w:rsidRPr="00F74CF9">
              <w:t>Jim Harvey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D00913" w:rsidP="00C30F84">
            <w:r w:rsidRPr="00F74CF9">
              <w:t>5/15 – 5/17</w:t>
            </w:r>
          </w:p>
        </w:tc>
      </w:tr>
      <w:tr w:rsidR="00B5455F" w:rsidRPr="00F74CF9" w:rsidTr="00B5455F">
        <w:tc>
          <w:tcPr>
            <w:tcW w:w="9378" w:type="dxa"/>
            <w:gridSpan w:val="3"/>
          </w:tcPr>
          <w:p w:rsidR="00B5455F" w:rsidRPr="00F74CF9" w:rsidRDefault="00B5455F"/>
          <w:p w:rsidR="00B5455F" w:rsidRPr="00F74CF9" w:rsidRDefault="00B5455F">
            <w:r w:rsidRPr="00F74CF9">
              <w:t xml:space="preserve">Graduate Policy Committee 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>Academic Area</w:t>
            </w:r>
          </w:p>
        </w:tc>
        <w:tc>
          <w:tcPr>
            <w:tcW w:w="2490" w:type="dxa"/>
          </w:tcPr>
          <w:p w:rsidR="00B5455F" w:rsidRPr="00F74CF9" w:rsidRDefault="00B5455F" w:rsidP="00C30F84">
            <w:r w:rsidRPr="00F74CF9">
              <w:t>Name</w:t>
            </w:r>
          </w:p>
        </w:tc>
        <w:tc>
          <w:tcPr>
            <w:tcW w:w="4303" w:type="dxa"/>
          </w:tcPr>
          <w:p w:rsidR="00B5455F" w:rsidRPr="00F74CF9" w:rsidRDefault="00B5455F" w:rsidP="00C30F84">
            <w:r w:rsidRPr="00F74CF9">
              <w:t xml:space="preserve">Term of Office 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 xml:space="preserve">Accounting </w:t>
            </w:r>
          </w:p>
        </w:tc>
        <w:tc>
          <w:tcPr>
            <w:tcW w:w="2490" w:type="dxa"/>
          </w:tcPr>
          <w:p w:rsidR="00B5455F" w:rsidRPr="00F74CF9" w:rsidRDefault="00693259">
            <w:r>
              <w:t>Long Chen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FC4446" w:rsidP="00E631B1">
            <w:r>
              <w:t>5/16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 xml:space="preserve">Finance </w:t>
            </w:r>
          </w:p>
        </w:tc>
        <w:tc>
          <w:tcPr>
            <w:tcW w:w="2490" w:type="dxa"/>
          </w:tcPr>
          <w:p w:rsidR="00B5455F" w:rsidRPr="00F74CF9" w:rsidRDefault="00FC4446" w:rsidP="00AD6002">
            <w:r>
              <w:t>Tony Sanders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B5455F" w:rsidP="00E631B1">
            <w:r w:rsidRPr="00F74CF9">
              <w:t>5/1</w:t>
            </w:r>
            <w:r w:rsidR="00FC4446">
              <w:t>6 – 5/18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>ISOM</w:t>
            </w:r>
          </w:p>
        </w:tc>
        <w:tc>
          <w:tcPr>
            <w:tcW w:w="2490" w:type="dxa"/>
          </w:tcPr>
          <w:p w:rsidR="00B5455F" w:rsidRPr="00F74CF9" w:rsidRDefault="00CC69DE" w:rsidP="00E67215">
            <w:r w:rsidRPr="00F74CF9">
              <w:t>Pallab Sanyal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D00913">
            <w:r w:rsidRPr="00F74CF9">
              <w:t>5/15 – 5/17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>Management</w:t>
            </w:r>
          </w:p>
        </w:tc>
        <w:tc>
          <w:tcPr>
            <w:tcW w:w="2490" w:type="dxa"/>
          </w:tcPr>
          <w:p w:rsidR="00B5455F" w:rsidRPr="00F74CF9" w:rsidRDefault="00D00913">
            <w:r w:rsidRPr="00F74CF9">
              <w:t>Hun Lee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D00913">
            <w:r w:rsidRPr="00F74CF9">
              <w:t>5/15 – 5/17</w:t>
            </w:r>
          </w:p>
        </w:tc>
      </w:tr>
      <w:tr w:rsidR="00B5455F" w:rsidRPr="00F74CF9" w:rsidTr="00B5455F">
        <w:tc>
          <w:tcPr>
            <w:tcW w:w="2585" w:type="dxa"/>
          </w:tcPr>
          <w:p w:rsidR="00B5455F" w:rsidRPr="00F74CF9" w:rsidRDefault="00B5455F" w:rsidP="00C30F84">
            <w:r w:rsidRPr="00F74CF9">
              <w:t xml:space="preserve">Marketing </w:t>
            </w:r>
          </w:p>
        </w:tc>
        <w:tc>
          <w:tcPr>
            <w:tcW w:w="2490" w:type="dxa"/>
          </w:tcPr>
          <w:p w:rsidR="00B5455F" w:rsidRPr="00F74CF9" w:rsidRDefault="00FC4446">
            <w:r>
              <w:t>Jessica Hoppner</w:t>
            </w:r>
            <w:r w:rsidR="00B5455F" w:rsidRPr="00F74CF9">
              <w:t xml:space="preserve"> </w:t>
            </w:r>
          </w:p>
        </w:tc>
        <w:tc>
          <w:tcPr>
            <w:tcW w:w="4303" w:type="dxa"/>
          </w:tcPr>
          <w:p w:rsidR="00B5455F" w:rsidRPr="00F74CF9" w:rsidRDefault="00FC4446" w:rsidP="00E631B1">
            <w:r>
              <w:t>5/16 – 5/18</w:t>
            </w:r>
          </w:p>
        </w:tc>
      </w:tr>
    </w:tbl>
    <w:p w:rsidR="00452827" w:rsidRPr="00F74CF9" w:rsidRDefault="00452827">
      <w:r w:rsidRPr="00F74CF9"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A469B" w:rsidRPr="00F74CF9" w:rsidTr="00E631B1">
        <w:tc>
          <w:tcPr>
            <w:tcW w:w="9350" w:type="dxa"/>
            <w:gridSpan w:val="3"/>
          </w:tcPr>
          <w:p w:rsidR="005A469B" w:rsidRPr="00F74CF9" w:rsidRDefault="005A469B"/>
          <w:p w:rsidR="005A469B" w:rsidRPr="00F74CF9" w:rsidRDefault="005A469B" w:rsidP="00452827">
            <w:r w:rsidRPr="00F74CF9">
              <w:t>Advisory Committee on Promotion</w:t>
            </w:r>
            <w:r w:rsidR="00452827" w:rsidRPr="00F74CF9">
              <w:t xml:space="preserve"> and</w:t>
            </w:r>
            <w:r w:rsidRPr="00F74CF9">
              <w:t xml:space="preserve"> Tenure and Renewal </w:t>
            </w:r>
          </w:p>
        </w:tc>
      </w:tr>
      <w:tr w:rsidR="00452827" w:rsidRPr="00F74CF9" w:rsidTr="00E631B1">
        <w:tc>
          <w:tcPr>
            <w:tcW w:w="3126" w:type="dxa"/>
          </w:tcPr>
          <w:p w:rsidR="00452827" w:rsidRPr="00F74CF9" w:rsidRDefault="00452827" w:rsidP="00C30F84">
            <w:r w:rsidRPr="00F74CF9">
              <w:t>Academic Area</w:t>
            </w:r>
          </w:p>
        </w:tc>
        <w:tc>
          <w:tcPr>
            <w:tcW w:w="3120" w:type="dxa"/>
          </w:tcPr>
          <w:p w:rsidR="00452827" w:rsidRPr="00F74CF9" w:rsidRDefault="00452827" w:rsidP="00C30F84">
            <w:r w:rsidRPr="00F74CF9">
              <w:t>Name</w:t>
            </w:r>
          </w:p>
        </w:tc>
        <w:tc>
          <w:tcPr>
            <w:tcW w:w="3104" w:type="dxa"/>
          </w:tcPr>
          <w:p w:rsidR="00452827" w:rsidRPr="00F74CF9" w:rsidRDefault="00452827" w:rsidP="00C30F84">
            <w:r w:rsidRPr="00F74CF9">
              <w:t xml:space="preserve">Term of Office 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 xml:space="preserve">Accounting </w:t>
            </w:r>
          </w:p>
        </w:tc>
        <w:tc>
          <w:tcPr>
            <w:tcW w:w="3192" w:type="dxa"/>
          </w:tcPr>
          <w:p w:rsidR="00452827" w:rsidRPr="00F74CF9" w:rsidRDefault="00D153AC" w:rsidP="00AD6002">
            <w:r w:rsidRPr="00F74CF9">
              <w:t xml:space="preserve">Ed Douthett </w:t>
            </w:r>
          </w:p>
        </w:tc>
        <w:tc>
          <w:tcPr>
            <w:tcW w:w="3192" w:type="dxa"/>
          </w:tcPr>
          <w:p w:rsidR="00452827" w:rsidRPr="00F74CF9" w:rsidRDefault="00D00913">
            <w:r w:rsidRPr="00F74CF9">
              <w:t>5/15 – 5/17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 xml:space="preserve">Finance </w:t>
            </w:r>
          </w:p>
        </w:tc>
        <w:tc>
          <w:tcPr>
            <w:tcW w:w="3192" w:type="dxa"/>
          </w:tcPr>
          <w:p w:rsidR="00452827" w:rsidRPr="00F74CF9" w:rsidRDefault="00D00913">
            <w:r w:rsidRPr="00F74CF9">
              <w:t>Jim Hsieh</w:t>
            </w:r>
          </w:p>
        </w:tc>
        <w:tc>
          <w:tcPr>
            <w:tcW w:w="3192" w:type="dxa"/>
          </w:tcPr>
          <w:p w:rsidR="00452827" w:rsidRPr="00F74CF9" w:rsidRDefault="00D00913">
            <w:r w:rsidRPr="00F74CF9">
              <w:t>5/15 – 5/17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>ISOM</w:t>
            </w:r>
          </w:p>
        </w:tc>
        <w:tc>
          <w:tcPr>
            <w:tcW w:w="3192" w:type="dxa"/>
          </w:tcPr>
          <w:p w:rsidR="00452827" w:rsidRPr="00F74CF9" w:rsidRDefault="00E631B1">
            <w:r w:rsidRPr="00F74CF9">
              <w:t xml:space="preserve">Sid Das </w:t>
            </w:r>
          </w:p>
        </w:tc>
        <w:tc>
          <w:tcPr>
            <w:tcW w:w="3192" w:type="dxa"/>
          </w:tcPr>
          <w:p w:rsidR="00452827" w:rsidRPr="00F74CF9" w:rsidRDefault="00AD6002" w:rsidP="00E631B1">
            <w:r w:rsidRPr="00F74CF9">
              <w:t>5/1</w:t>
            </w:r>
            <w:r w:rsidR="00512867">
              <w:t>6</w:t>
            </w:r>
            <w:r w:rsidRPr="00F74CF9">
              <w:t xml:space="preserve"> – 5/1</w:t>
            </w:r>
            <w:r w:rsidR="00512867">
              <w:t>8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>Management</w:t>
            </w:r>
          </w:p>
        </w:tc>
        <w:tc>
          <w:tcPr>
            <w:tcW w:w="3192" w:type="dxa"/>
          </w:tcPr>
          <w:p w:rsidR="00452827" w:rsidRPr="00F74CF9" w:rsidRDefault="00512867">
            <w:r>
              <w:t>Masoud Yasai</w:t>
            </w:r>
            <w:r w:rsidR="00E631B1" w:rsidRPr="00F74CF9">
              <w:t xml:space="preserve"> </w:t>
            </w:r>
          </w:p>
        </w:tc>
        <w:tc>
          <w:tcPr>
            <w:tcW w:w="3192" w:type="dxa"/>
          </w:tcPr>
          <w:p w:rsidR="00452827" w:rsidRPr="00F74CF9" w:rsidRDefault="00512867">
            <w:r>
              <w:t>5/16 – 5/18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 xml:space="preserve">Marketing </w:t>
            </w:r>
          </w:p>
        </w:tc>
        <w:tc>
          <w:tcPr>
            <w:tcW w:w="3192" w:type="dxa"/>
          </w:tcPr>
          <w:p w:rsidR="00452827" w:rsidRPr="00F74CF9" w:rsidRDefault="00D153AC">
            <w:r w:rsidRPr="00F74CF9">
              <w:t xml:space="preserve">Kevin McCrohan </w:t>
            </w:r>
            <w:r w:rsidR="00452827" w:rsidRPr="00F74CF9">
              <w:t xml:space="preserve"> </w:t>
            </w:r>
          </w:p>
        </w:tc>
        <w:tc>
          <w:tcPr>
            <w:tcW w:w="3192" w:type="dxa"/>
          </w:tcPr>
          <w:p w:rsidR="00452827" w:rsidRPr="00F74CF9" w:rsidRDefault="00D00913">
            <w:r w:rsidRPr="00F74CF9">
              <w:t>5/15 – 5/17</w:t>
            </w:r>
          </w:p>
        </w:tc>
      </w:tr>
      <w:tr w:rsidR="00452827" w:rsidRPr="00F74CF9" w:rsidTr="00DD3AB7">
        <w:tc>
          <w:tcPr>
            <w:tcW w:w="9576" w:type="dxa"/>
            <w:gridSpan w:val="3"/>
          </w:tcPr>
          <w:p w:rsidR="00452827" w:rsidRPr="00F74CF9" w:rsidRDefault="00452827"/>
          <w:p w:rsidR="00452827" w:rsidRPr="00F74CF9" w:rsidRDefault="00452827">
            <w:r w:rsidRPr="00F74CF9">
              <w:t xml:space="preserve">Faculty Development and Evaluation Committee </w:t>
            </w:r>
          </w:p>
        </w:tc>
      </w:tr>
      <w:tr w:rsidR="00452827" w:rsidRPr="00F74CF9" w:rsidTr="00DD3AB7">
        <w:tc>
          <w:tcPr>
            <w:tcW w:w="3192" w:type="dxa"/>
          </w:tcPr>
          <w:p w:rsidR="00452827" w:rsidRPr="00F74CF9" w:rsidRDefault="00452827" w:rsidP="00C30F84">
            <w:r w:rsidRPr="00F74CF9">
              <w:t>Academic Area</w:t>
            </w:r>
          </w:p>
        </w:tc>
        <w:tc>
          <w:tcPr>
            <w:tcW w:w="3192" w:type="dxa"/>
          </w:tcPr>
          <w:p w:rsidR="00452827" w:rsidRPr="00F74CF9" w:rsidRDefault="00452827" w:rsidP="00C30F84">
            <w:r w:rsidRPr="00F74CF9">
              <w:t>Name</w:t>
            </w:r>
          </w:p>
        </w:tc>
        <w:tc>
          <w:tcPr>
            <w:tcW w:w="3192" w:type="dxa"/>
          </w:tcPr>
          <w:p w:rsidR="00452827" w:rsidRPr="00F74CF9" w:rsidRDefault="00452827" w:rsidP="00C30F84">
            <w:r w:rsidRPr="00F74CF9">
              <w:t xml:space="preserve">Term of Office 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Accounting </w:t>
            </w:r>
          </w:p>
        </w:tc>
        <w:tc>
          <w:tcPr>
            <w:tcW w:w="3192" w:type="dxa"/>
          </w:tcPr>
          <w:p w:rsidR="00C17E16" w:rsidRPr="00F74CF9" w:rsidRDefault="00512867">
            <w:r>
              <w:t>Kumar Visvanathan</w:t>
            </w:r>
            <w:r w:rsidR="00AD6002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512867">
            <w:r>
              <w:t>5/16 – 5/18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Finance </w:t>
            </w:r>
          </w:p>
        </w:tc>
        <w:tc>
          <w:tcPr>
            <w:tcW w:w="3192" w:type="dxa"/>
          </w:tcPr>
          <w:p w:rsidR="00C17E16" w:rsidRPr="00F74CF9" w:rsidRDefault="00CD34B0">
            <w:r w:rsidRPr="00F74CF9">
              <w:t>John Crockett</w:t>
            </w:r>
          </w:p>
        </w:tc>
        <w:tc>
          <w:tcPr>
            <w:tcW w:w="3192" w:type="dxa"/>
          </w:tcPr>
          <w:p w:rsidR="00C17E16" w:rsidRPr="00F74CF9" w:rsidRDefault="00D00913" w:rsidP="00C30F84">
            <w:r w:rsidRPr="00F74CF9">
              <w:t>5/15 – 5/17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>ISOM</w:t>
            </w:r>
          </w:p>
        </w:tc>
        <w:tc>
          <w:tcPr>
            <w:tcW w:w="3192" w:type="dxa"/>
          </w:tcPr>
          <w:p w:rsidR="00C17E16" w:rsidRPr="00F74CF9" w:rsidRDefault="006977E2" w:rsidP="00AD6002">
            <w:r w:rsidRPr="00F74CF9">
              <w:t>Nirup Menon</w:t>
            </w:r>
            <w:r w:rsidR="00D153AC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512867" w:rsidP="00C30F84">
            <w:r>
              <w:t>5/15 – 5/17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>Management</w:t>
            </w:r>
          </w:p>
        </w:tc>
        <w:tc>
          <w:tcPr>
            <w:tcW w:w="3192" w:type="dxa"/>
          </w:tcPr>
          <w:p w:rsidR="00C17E16" w:rsidRPr="00F74CF9" w:rsidRDefault="00D00913">
            <w:r w:rsidRPr="00F74CF9">
              <w:t>Matt Cronin</w:t>
            </w:r>
            <w:r w:rsidR="00D153AC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D00913" w:rsidP="00C30F84">
            <w:r w:rsidRPr="00F74CF9">
              <w:t>5/15 – 5/17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Marketing </w:t>
            </w:r>
          </w:p>
        </w:tc>
        <w:tc>
          <w:tcPr>
            <w:tcW w:w="3192" w:type="dxa"/>
          </w:tcPr>
          <w:p w:rsidR="00C17E16" w:rsidRPr="00F74CF9" w:rsidRDefault="00C17E16">
            <w:r w:rsidRPr="00F74CF9">
              <w:t xml:space="preserve">Kevin McCrohan </w:t>
            </w:r>
          </w:p>
        </w:tc>
        <w:tc>
          <w:tcPr>
            <w:tcW w:w="3192" w:type="dxa"/>
          </w:tcPr>
          <w:p w:rsidR="00C17E16" w:rsidRPr="00F74CF9" w:rsidRDefault="00512867">
            <w:r>
              <w:t>5/16 – 5/18</w:t>
            </w:r>
          </w:p>
        </w:tc>
      </w:tr>
      <w:tr w:rsidR="00C17E16" w:rsidRPr="00F74CF9" w:rsidTr="00DD3AB7">
        <w:tc>
          <w:tcPr>
            <w:tcW w:w="9576" w:type="dxa"/>
            <w:gridSpan w:val="3"/>
          </w:tcPr>
          <w:p w:rsidR="00C17E16" w:rsidRPr="00F74CF9" w:rsidRDefault="00C17E16"/>
          <w:p w:rsidR="00C17E16" w:rsidRPr="00F74CF9" w:rsidRDefault="00C17E16">
            <w:r w:rsidRPr="00F74CF9">
              <w:t xml:space="preserve">Strategic Planning and Accreditation Maintenance Committee 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>Academic Area</w:t>
            </w:r>
          </w:p>
        </w:tc>
        <w:tc>
          <w:tcPr>
            <w:tcW w:w="3192" w:type="dxa"/>
          </w:tcPr>
          <w:p w:rsidR="00C17E16" w:rsidRPr="00F74CF9" w:rsidRDefault="00C17E16" w:rsidP="00C30F84">
            <w:r w:rsidRPr="00F74CF9">
              <w:t>Name</w:t>
            </w:r>
          </w:p>
        </w:tc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Term of Office 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Accounting </w:t>
            </w:r>
          </w:p>
        </w:tc>
        <w:tc>
          <w:tcPr>
            <w:tcW w:w="3192" w:type="dxa"/>
          </w:tcPr>
          <w:p w:rsidR="00C17E16" w:rsidRPr="00F74CF9" w:rsidRDefault="009516FC">
            <w:r>
              <w:t>JK Aier</w:t>
            </w:r>
            <w:r w:rsidR="00E631B1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D153AC" w:rsidP="00E631B1">
            <w:r w:rsidRPr="00F74CF9">
              <w:t>5/1</w:t>
            </w:r>
            <w:r w:rsidR="009516FC">
              <w:t>6</w:t>
            </w:r>
            <w:r w:rsidR="00D00913" w:rsidRPr="00F74CF9">
              <w:t xml:space="preserve"> – 5/17</w:t>
            </w:r>
            <w:r w:rsidR="009516FC">
              <w:t>*</w:t>
            </w:r>
          </w:p>
        </w:tc>
      </w:tr>
      <w:tr w:rsidR="00C17E16" w:rsidRPr="00F74CF9" w:rsidTr="00DD3AB7">
        <w:trPr>
          <w:trHeight w:val="449"/>
        </w:trPr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Finance </w:t>
            </w:r>
          </w:p>
        </w:tc>
        <w:tc>
          <w:tcPr>
            <w:tcW w:w="3192" w:type="dxa"/>
          </w:tcPr>
          <w:p w:rsidR="00C17E16" w:rsidRPr="00F74CF9" w:rsidRDefault="006F4A49">
            <w:r w:rsidRPr="00F74CF9">
              <w:t xml:space="preserve">Jerry Hanweck </w:t>
            </w:r>
            <w:r w:rsidR="00513BC3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D00913">
            <w:r w:rsidRPr="00F74CF9">
              <w:t>5/15 – 5/17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>ISOM</w:t>
            </w:r>
          </w:p>
        </w:tc>
        <w:tc>
          <w:tcPr>
            <w:tcW w:w="3192" w:type="dxa"/>
          </w:tcPr>
          <w:p w:rsidR="00C17E16" w:rsidRPr="00F74CF9" w:rsidRDefault="009516FC">
            <w:r>
              <w:t>Cheryl Druehl</w:t>
            </w:r>
          </w:p>
        </w:tc>
        <w:tc>
          <w:tcPr>
            <w:tcW w:w="3192" w:type="dxa"/>
          </w:tcPr>
          <w:p w:rsidR="00C17E16" w:rsidRPr="00F74CF9" w:rsidRDefault="009516FC">
            <w:r>
              <w:t>5/16 – 5/18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>Management</w:t>
            </w:r>
          </w:p>
        </w:tc>
        <w:tc>
          <w:tcPr>
            <w:tcW w:w="3192" w:type="dxa"/>
          </w:tcPr>
          <w:p w:rsidR="00C17E16" w:rsidRPr="00F74CF9" w:rsidRDefault="009516FC">
            <w:r>
              <w:t>Yan Ling</w:t>
            </w:r>
            <w:r w:rsidR="00AD6002" w:rsidRPr="00F74CF9">
              <w:t xml:space="preserve"> </w:t>
            </w:r>
            <w:r w:rsidR="00B62CB9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9516FC">
            <w:r>
              <w:t>5/16 – 5/18</w:t>
            </w:r>
          </w:p>
        </w:tc>
      </w:tr>
      <w:tr w:rsidR="00C17E16" w:rsidRPr="00F74CF9" w:rsidTr="00DD3AB7">
        <w:tc>
          <w:tcPr>
            <w:tcW w:w="3192" w:type="dxa"/>
          </w:tcPr>
          <w:p w:rsidR="00C17E16" w:rsidRPr="00F74CF9" w:rsidRDefault="00C17E16" w:rsidP="00C30F84">
            <w:r w:rsidRPr="00F74CF9">
              <w:t xml:space="preserve">Marketing </w:t>
            </w:r>
          </w:p>
        </w:tc>
        <w:tc>
          <w:tcPr>
            <w:tcW w:w="3192" w:type="dxa"/>
          </w:tcPr>
          <w:p w:rsidR="00C17E16" w:rsidRPr="00F74CF9" w:rsidRDefault="00D153AC">
            <w:r w:rsidRPr="00F74CF9">
              <w:t xml:space="preserve">Chris Joiner </w:t>
            </w:r>
            <w:r w:rsidR="00C17E16" w:rsidRPr="00F74CF9">
              <w:t xml:space="preserve"> </w:t>
            </w:r>
          </w:p>
        </w:tc>
        <w:tc>
          <w:tcPr>
            <w:tcW w:w="3192" w:type="dxa"/>
          </w:tcPr>
          <w:p w:rsidR="00C17E16" w:rsidRPr="00F74CF9" w:rsidRDefault="00D153AC" w:rsidP="000537A5">
            <w:r w:rsidRPr="00F74CF9">
              <w:t>5/1</w:t>
            </w:r>
            <w:r w:rsidR="000537A5" w:rsidRPr="00F74CF9">
              <w:t>5 – 5/17</w:t>
            </w:r>
          </w:p>
        </w:tc>
      </w:tr>
      <w:tr w:rsidR="00C17E16" w:rsidRPr="00F74CF9" w:rsidTr="00DD3AB7">
        <w:tc>
          <w:tcPr>
            <w:tcW w:w="9576" w:type="dxa"/>
            <w:gridSpan w:val="3"/>
          </w:tcPr>
          <w:p w:rsidR="00C17E16" w:rsidRPr="00F74CF9" w:rsidRDefault="00C17E16"/>
          <w:p w:rsidR="00C17E16" w:rsidRPr="00F74CF9" w:rsidRDefault="00C17E16">
            <w:r w:rsidRPr="00F74CF9">
              <w:t xml:space="preserve">Grievance and Academic Freedom Committee </w:t>
            </w:r>
          </w:p>
        </w:tc>
      </w:tr>
      <w:tr w:rsidR="00C17E16" w:rsidRPr="00F74CF9" w:rsidTr="00DD3AB7">
        <w:tc>
          <w:tcPr>
            <w:tcW w:w="6384" w:type="dxa"/>
            <w:gridSpan w:val="2"/>
          </w:tcPr>
          <w:p w:rsidR="00C17E16" w:rsidRPr="00F74CF9" w:rsidRDefault="00C17E16">
            <w:r w:rsidRPr="00F74CF9">
              <w:t>Name</w:t>
            </w:r>
          </w:p>
        </w:tc>
        <w:tc>
          <w:tcPr>
            <w:tcW w:w="3192" w:type="dxa"/>
          </w:tcPr>
          <w:p w:rsidR="00C17E16" w:rsidRPr="00F74CF9" w:rsidRDefault="00C17E16">
            <w:r w:rsidRPr="00F74CF9">
              <w:t xml:space="preserve">Term of Office </w:t>
            </w:r>
          </w:p>
        </w:tc>
      </w:tr>
      <w:tr w:rsidR="00E631B1" w:rsidRPr="00F74CF9" w:rsidTr="00DD3AB7">
        <w:tc>
          <w:tcPr>
            <w:tcW w:w="6384" w:type="dxa"/>
            <w:gridSpan w:val="2"/>
          </w:tcPr>
          <w:p w:rsidR="00E631B1" w:rsidRPr="00F74CF9" w:rsidRDefault="000537A5" w:rsidP="00E631B1">
            <w:r w:rsidRPr="00F74CF9">
              <w:t>Yan Ling</w:t>
            </w:r>
            <w:r w:rsidR="00E631B1" w:rsidRPr="00F74CF9">
              <w:t xml:space="preserve"> </w:t>
            </w:r>
          </w:p>
        </w:tc>
        <w:tc>
          <w:tcPr>
            <w:tcW w:w="3192" w:type="dxa"/>
          </w:tcPr>
          <w:p w:rsidR="00E631B1" w:rsidRPr="00F74CF9" w:rsidRDefault="000537A5" w:rsidP="00E631B1">
            <w:r w:rsidRPr="00F74CF9">
              <w:t>5/15 – 5/17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9516FC" w:rsidP="00E631B1">
            <w:r>
              <w:t>Chi-Hyon</w:t>
            </w:r>
            <w:r w:rsidR="00E631B1" w:rsidRPr="00F74CF9">
              <w:t xml:space="preserve"> Lee </w:t>
            </w:r>
            <w:r w:rsidR="00C17E16" w:rsidRPr="00F74CF9">
              <w:t xml:space="preserve"> </w:t>
            </w:r>
          </w:p>
        </w:tc>
        <w:tc>
          <w:tcPr>
            <w:tcW w:w="3104" w:type="dxa"/>
          </w:tcPr>
          <w:p w:rsidR="00C17E16" w:rsidRPr="00F74CF9" w:rsidRDefault="009516FC">
            <w:r>
              <w:t>5/16 – 5/18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0537A5">
            <w:r w:rsidRPr="00F74CF9">
              <w:t>Tony Sanders</w:t>
            </w:r>
            <w:r w:rsidR="00E631B1" w:rsidRPr="00F74CF9">
              <w:t xml:space="preserve"> </w:t>
            </w:r>
          </w:p>
        </w:tc>
        <w:tc>
          <w:tcPr>
            <w:tcW w:w="3104" w:type="dxa"/>
          </w:tcPr>
          <w:p w:rsidR="00C17E16" w:rsidRPr="00F74CF9" w:rsidRDefault="00E631B1">
            <w:r w:rsidRPr="00F74CF9">
              <w:t>5/1</w:t>
            </w:r>
            <w:r w:rsidR="009516FC">
              <w:t>6 – 5/18</w:t>
            </w:r>
          </w:p>
        </w:tc>
      </w:tr>
      <w:tr w:rsidR="00C17E16" w:rsidRPr="00F74CF9" w:rsidTr="00E631B1">
        <w:tc>
          <w:tcPr>
            <w:tcW w:w="9350" w:type="dxa"/>
            <w:gridSpan w:val="3"/>
          </w:tcPr>
          <w:p w:rsidR="00C17E16" w:rsidRPr="00F74CF9" w:rsidRDefault="00C17E16"/>
          <w:p w:rsidR="00C17E16" w:rsidRPr="00F74CF9" w:rsidRDefault="00C17E16">
            <w:r w:rsidRPr="00F74CF9">
              <w:t xml:space="preserve">Nominating 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C17E16">
            <w:r w:rsidRPr="00F74CF9">
              <w:t xml:space="preserve">Name </w:t>
            </w:r>
          </w:p>
        </w:tc>
        <w:tc>
          <w:tcPr>
            <w:tcW w:w="3104" w:type="dxa"/>
          </w:tcPr>
          <w:p w:rsidR="00C17E16" w:rsidRPr="00F74CF9" w:rsidRDefault="00C17E16">
            <w:r w:rsidRPr="00F74CF9">
              <w:t xml:space="preserve">Term of Office 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9516FC">
            <w:r>
              <w:t>Rob Pawlewicz</w:t>
            </w:r>
            <w:r w:rsidR="00CD34B0" w:rsidRPr="00F74CF9">
              <w:t xml:space="preserve"> </w:t>
            </w:r>
          </w:p>
        </w:tc>
        <w:tc>
          <w:tcPr>
            <w:tcW w:w="3104" w:type="dxa"/>
          </w:tcPr>
          <w:p w:rsidR="00C17E16" w:rsidRPr="00F74CF9" w:rsidRDefault="00E631B1" w:rsidP="00C30F84">
            <w:r w:rsidRPr="00F74CF9">
              <w:t>5/1</w:t>
            </w:r>
            <w:r w:rsidR="009516FC">
              <w:t>6 – 5/18</w:t>
            </w:r>
          </w:p>
        </w:tc>
      </w:tr>
      <w:tr w:rsidR="00E631B1" w:rsidRPr="00F74CF9" w:rsidTr="00E631B1">
        <w:tc>
          <w:tcPr>
            <w:tcW w:w="6246" w:type="dxa"/>
            <w:gridSpan w:val="2"/>
          </w:tcPr>
          <w:p w:rsidR="00E631B1" w:rsidRPr="00F74CF9" w:rsidRDefault="00E631B1" w:rsidP="00E631B1">
            <w:r w:rsidRPr="00F74CF9">
              <w:t xml:space="preserve">Cindy Parker  </w:t>
            </w:r>
          </w:p>
        </w:tc>
        <w:tc>
          <w:tcPr>
            <w:tcW w:w="3104" w:type="dxa"/>
          </w:tcPr>
          <w:p w:rsidR="00E631B1" w:rsidRPr="00F74CF9" w:rsidRDefault="000537A5" w:rsidP="00E631B1">
            <w:r w:rsidRPr="00F74CF9">
              <w:t>5/15 – 5/17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E631B1">
            <w:r w:rsidRPr="00F74CF9">
              <w:t xml:space="preserve">Harvey Singer </w:t>
            </w:r>
          </w:p>
        </w:tc>
        <w:tc>
          <w:tcPr>
            <w:tcW w:w="3104" w:type="dxa"/>
          </w:tcPr>
          <w:p w:rsidR="00C17E16" w:rsidRPr="00F74CF9" w:rsidRDefault="00E631B1" w:rsidP="00C30F84">
            <w:r w:rsidRPr="00F74CF9">
              <w:t>5/1</w:t>
            </w:r>
            <w:r w:rsidR="00CD34B0" w:rsidRPr="00F74CF9">
              <w:t>6 – 5/18</w:t>
            </w:r>
          </w:p>
        </w:tc>
      </w:tr>
      <w:tr w:rsidR="00C17E16" w:rsidRPr="00F74CF9" w:rsidTr="00E631B1">
        <w:tc>
          <w:tcPr>
            <w:tcW w:w="9350" w:type="dxa"/>
            <w:gridSpan w:val="3"/>
          </w:tcPr>
          <w:p w:rsidR="00C17E16" w:rsidRPr="00F74CF9" w:rsidRDefault="00C17E16"/>
          <w:p w:rsidR="00C17E16" w:rsidRPr="00F74CF9" w:rsidRDefault="00C17E16">
            <w:r w:rsidRPr="00F74CF9">
              <w:t xml:space="preserve">Scholarship Committee 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C17E16">
            <w:r w:rsidRPr="00F74CF9">
              <w:t>Name</w:t>
            </w:r>
          </w:p>
        </w:tc>
        <w:tc>
          <w:tcPr>
            <w:tcW w:w="3104" w:type="dxa"/>
          </w:tcPr>
          <w:p w:rsidR="00C17E16" w:rsidRPr="00F74CF9" w:rsidRDefault="00C17E16">
            <w:r w:rsidRPr="00F74CF9">
              <w:t xml:space="preserve">Term of Office 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CD34B0" w:rsidP="006977E2">
            <w:r w:rsidRPr="00F74CF9">
              <w:t>Victoria Grady</w:t>
            </w:r>
          </w:p>
        </w:tc>
        <w:tc>
          <w:tcPr>
            <w:tcW w:w="3104" w:type="dxa"/>
          </w:tcPr>
          <w:p w:rsidR="00C17E16" w:rsidRPr="00F74CF9" w:rsidRDefault="00693259" w:rsidP="00C30F84">
            <w:r>
              <w:t>5/15– 5/17</w:t>
            </w:r>
          </w:p>
        </w:tc>
      </w:tr>
      <w:tr w:rsidR="00C17E16" w:rsidRPr="00F74CF9" w:rsidTr="00E631B1">
        <w:tc>
          <w:tcPr>
            <w:tcW w:w="6246" w:type="dxa"/>
            <w:gridSpan w:val="2"/>
          </w:tcPr>
          <w:p w:rsidR="00C17E16" w:rsidRPr="00F74CF9" w:rsidRDefault="00693259">
            <w:r>
              <w:t>Massood Yahya-Zadeh</w:t>
            </w:r>
            <w:r w:rsidR="00D153AC" w:rsidRPr="00F74CF9">
              <w:t xml:space="preserve"> </w:t>
            </w:r>
            <w:r w:rsidR="00C17E16" w:rsidRPr="00F74CF9">
              <w:t xml:space="preserve"> </w:t>
            </w:r>
          </w:p>
        </w:tc>
        <w:tc>
          <w:tcPr>
            <w:tcW w:w="3104" w:type="dxa"/>
          </w:tcPr>
          <w:p w:rsidR="00C17E16" w:rsidRPr="00F74CF9" w:rsidRDefault="00AD6002" w:rsidP="00E631B1">
            <w:r w:rsidRPr="00F74CF9">
              <w:t>5/1</w:t>
            </w:r>
            <w:r w:rsidR="00693259">
              <w:t>6 - 5/18</w:t>
            </w:r>
          </w:p>
        </w:tc>
      </w:tr>
      <w:tr w:rsidR="00C17E16" w:rsidTr="00E631B1">
        <w:tc>
          <w:tcPr>
            <w:tcW w:w="6246" w:type="dxa"/>
            <w:gridSpan w:val="2"/>
          </w:tcPr>
          <w:p w:rsidR="00C17E16" w:rsidRPr="00F74CF9" w:rsidRDefault="00693259">
            <w:r>
              <w:t>Mark Ingram</w:t>
            </w:r>
            <w:r w:rsidR="00CD34B0" w:rsidRPr="00F74CF9">
              <w:t xml:space="preserve"> </w:t>
            </w:r>
            <w:r w:rsidR="00E631B1" w:rsidRPr="00F74CF9">
              <w:t xml:space="preserve">  </w:t>
            </w:r>
          </w:p>
        </w:tc>
        <w:tc>
          <w:tcPr>
            <w:tcW w:w="3104" w:type="dxa"/>
          </w:tcPr>
          <w:p w:rsidR="00C17E16" w:rsidRPr="00E631B1" w:rsidRDefault="00E631B1" w:rsidP="00C30F84">
            <w:r w:rsidRPr="00F74CF9">
              <w:t>5/1</w:t>
            </w:r>
            <w:r w:rsidR="009516FC">
              <w:t>6 – 5/18</w:t>
            </w:r>
          </w:p>
        </w:tc>
      </w:tr>
    </w:tbl>
    <w:p w:rsidR="008975A0" w:rsidRDefault="008975A0" w:rsidP="000537A5"/>
    <w:sectPr w:rsidR="008975A0" w:rsidSect="00B5455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98" w:rsidRDefault="00866E98" w:rsidP="00B5455F">
      <w:r>
        <w:separator/>
      </w:r>
    </w:p>
  </w:endnote>
  <w:endnote w:type="continuationSeparator" w:id="0">
    <w:p w:rsidR="00866E98" w:rsidRDefault="00866E98" w:rsidP="00B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5F" w:rsidRDefault="00B5455F" w:rsidP="00B5455F">
    <w:pPr>
      <w:pStyle w:val="Footer"/>
    </w:pPr>
    <w:r>
      <w:t>*Filling partial term. Serves remainder of unexpired term and is eligible for two additional two-year terms, if desired.</w:t>
    </w:r>
  </w:p>
  <w:p w:rsidR="00CD34B0" w:rsidRDefault="00CD3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98" w:rsidRDefault="00866E98" w:rsidP="00B5455F">
      <w:r>
        <w:separator/>
      </w:r>
    </w:p>
  </w:footnote>
  <w:footnote w:type="continuationSeparator" w:id="0">
    <w:p w:rsidR="00866E98" w:rsidRDefault="00866E98" w:rsidP="00B5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0C"/>
    <w:multiLevelType w:val="hybridMultilevel"/>
    <w:tmpl w:val="745A3E5E"/>
    <w:lvl w:ilvl="0" w:tplc="895C230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90"/>
    <w:rsid w:val="00012BE8"/>
    <w:rsid w:val="00050E8F"/>
    <w:rsid w:val="000537A5"/>
    <w:rsid w:val="000A7E20"/>
    <w:rsid w:val="000C4770"/>
    <w:rsid w:val="000E0E7B"/>
    <w:rsid w:val="00103485"/>
    <w:rsid w:val="0014660F"/>
    <w:rsid w:val="00166BEF"/>
    <w:rsid w:val="0018163A"/>
    <w:rsid w:val="00197AF5"/>
    <w:rsid w:val="001A6E83"/>
    <w:rsid w:val="001F531C"/>
    <w:rsid w:val="002422D9"/>
    <w:rsid w:val="00243FC7"/>
    <w:rsid w:val="00256DAB"/>
    <w:rsid w:val="00257BB3"/>
    <w:rsid w:val="002D6C8D"/>
    <w:rsid w:val="00303295"/>
    <w:rsid w:val="00373A84"/>
    <w:rsid w:val="003B6895"/>
    <w:rsid w:val="00452827"/>
    <w:rsid w:val="00471EF2"/>
    <w:rsid w:val="004B4214"/>
    <w:rsid w:val="00512867"/>
    <w:rsid w:val="00513BC3"/>
    <w:rsid w:val="00551EAD"/>
    <w:rsid w:val="005A469B"/>
    <w:rsid w:val="005F7BD2"/>
    <w:rsid w:val="005F7CA5"/>
    <w:rsid w:val="00636382"/>
    <w:rsid w:val="00646BC1"/>
    <w:rsid w:val="0064767A"/>
    <w:rsid w:val="00693259"/>
    <w:rsid w:val="006964FD"/>
    <w:rsid w:val="006977E2"/>
    <w:rsid w:val="006D14F7"/>
    <w:rsid w:val="006E46E9"/>
    <w:rsid w:val="006F4A49"/>
    <w:rsid w:val="00736C5B"/>
    <w:rsid w:val="00742C1B"/>
    <w:rsid w:val="00777FEF"/>
    <w:rsid w:val="007A2CCA"/>
    <w:rsid w:val="007C3D85"/>
    <w:rsid w:val="007D3C45"/>
    <w:rsid w:val="0083238B"/>
    <w:rsid w:val="0083294F"/>
    <w:rsid w:val="00861C4F"/>
    <w:rsid w:val="00866E98"/>
    <w:rsid w:val="0087372D"/>
    <w:rsid w:val="00890452"/>
    <w:rsid w:val="008975A0"/>
    <w:rsid w:val="008D6A22"/>
    <w:rsid w:val="008F1B23"/>
    <w:rsid w:val="00927251"/>
    <w:rsid w:val="009516FC"/>
    <w:rsid w:val="009B0503"/>
    <w:rsid w:val="00A17B94"/>
    <w:rsid w:val="00A51BF6"/>
    <w:rsid w:val="00AB0F09"/>
    <w:rsid w:val="00AD6002"/>
    <w:rsid w:val="00B5455F"/>
    <w:rsid w:val="00B62CB9"/>
    <w:rsid w:val="00B72C93"/>
    <w:rsid w:val="00B809E3"/>
    <w:rsid w:val="00B84402"/>
    <w:rsid w:val="00BA3246"/>
    <w:rsid w:val="00BB1FCB"/>
    <w:rsid w:val="00C17E16"/>
    <w:rsid w:val="00CA30C6"/>
    <w:rsid w:val="00CC69DE"/>
    <w:rsid w:val="00CD34B0"/>
    <w:rsid w:val="00CE7590"/>
    <w:rsid w:val="00D00913"/>
    <w:rsid w:val="00D07ED9"/>
    <w:rsid w:val="00D153AC"/>
    <w:rsid w:val="00D60156"/>
    <w:rsid w:val="00DA49D9"/>
    <w:rsid w:val="00DD3AB7"/>
    <w:rsid w:val="00DD62E4"/>
    <w:rsid w:val="00DE2203"/>
    <w:rsid w:val="00E07390"/>
    <w:rsid w:val="00E07F0A"/>
    <w:rsid w:val="00E1214F"/>
    <w:rsid w:val="00E204DD"/>
    <w:rsid w:val="00E467C8"/>
    <w:rsid w:val="00E631B1"/>
    <w:rsid w:val="00E67215"/>
    <w:rsid w:val="00E71F87"/>
    <w:rsid w:val="00E8682B"/>
    <w:rsid w:val="00EB5BBD"/>
    <w:rsid w:val="00F04000"/>
    <w:rsid w:val="00F1639C"/>
    <w:rsid w:val="00F16CA5"/>
    <w:rsid w:val="00F65065"/>
    <w:rsid w:val="00F74CF9"/>
    <w:rsid w:val="00FC4446"/>
    <w:rsid w:val="00FD08B7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55F"/>
  </w:style>
  <w:style w:type="paragraph" w:styleId="Footer">
    <w:name w:val="footer"/>
    <w:basedOn w:val="Normal"/>
    <w:link w:val="FooterChar"/>
    <w:uiPriority w:val="99"/>
    <w:unhideWhenUsed/>
    <w:rsid w:val="00B54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55F"/>
  </w:style>
  <w:style w:type="paragraph" w:styleId="Footer">
    <w:name w:val="footer"/>
    <w:basedOn w:val="Normal"/>
    <w:link w:val="FooterChar"/>
    <w:uiPriority w:val="99"/>
    <w:unhideWhenUsed/>
    <w:rsid w:val="00B54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Yashika D Wright</cp:lastModifiedBy>
  <cp:revision>2</cp:revision>
  <cp:lastPrinted>2016-11-04T13:41:00Z</cp:lastPrinted>
  <dcterms:created xsi:type="dcterms:W3CDTF">2016-11-04T14:11:00Z</dcterms:created>
  <dcterms:modified xsi:type="dcterms:W3CDTF">2016-11-04T14:11:00Z</dcterms:modified>
</cp:coreProperties>
</file>